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E4BD" w14:textId="622056B9" w:rsidR="00B84226" w:rsidRPr="00185DCD" w:rsidRDefault="00EE3A68" w:rsidP="00185DCD">
      <w:pPr>
        <w:pStyle w:val="Title"/>
        <w:jc w:val="center"/>
        <w:rPr>
          <w:b/>
          <w:sz w:val="44"/>
        </w:rPr>
      </w:pPr>
      <w:r>
        <w:rPr>
          <w:b/>
          <w:sz w:val="44"/>
        </w:rPr>
        <w:t>COVID -19 Texas</w:t>
      </w:r>
      <w:r w:rsidR="00A95063" w:rsidRPr="00185DCD">
        <w:rPr>
          <w:b/>
          <w:sz w:val="44"/>
        </w:rPr>
        <w:t xml:space="preserve"> Resource Quick Reference</w:t>
      </w:r>
      <w:r w:rsidR="009E26BA" w:rsidRPr="00185DCD">
        <w:rPr>
          <w:b/>
          <w:sz w:val="44"/>
        </w:rPr>
        <w:t xml:space="preserve"> List</w:t>
      </w:r>
    </w:p>
    <w:p w14:paraId="7DF72BF3" w14:textId="0DABDCD0" w:rsidR="00185DCD" w:rsidRPr="00185DCD" w:rsidRDefault="00185DCD" w:rsidP="00185DCD">
      <w:pPr>
        <w:pStyle w:val="Title"/>
        <w:jc w:val="center"/>
        <w:rPr>
          <w:b/>
          <w:sz w:val="44"/>
        </w:rPr>
      </w:pPr>
      <w:r w:rsidRPr="00185DCD">
        <w:rPr>
          <w:b/>
          <w:sz w:val="44"/>
        </w:rPr>
        <w:t>Student Connections &amp; Support</w:t>
      </w:r>
    </w:p>
    <w:p w14:paraId="67654548" w14:textId="77777777" w:rsidR="00185DCD" w:rsidRDefault="00185DCD" w:rsidP="00A95063">
      <w:pPr>
        <w:rPr>
          <w:rFonts w:cstheme="minorHAnsi"/>
          <w:sz w:val="24"/>
          <w:szCs w:val="24"/>
        </w:rPr>
      </w:pPr>
    </w:p>
    <w:p w14:paraId="63BFD42E" w14:textId="40347C21" w:rsidR="00185DCD" w:rsidRDefault="00A95063" w:rsidP="00A95063">
      <w:pPr>
        <w:rPr>
          <w:rFonts w:cstheme="minorHAnsi"/>
          <w:sz w:val="24"/>
          <w:szCs w:val="24"/>
        </w:rPr>
      </w:pPr>
      <w:r w:rsidRPr="009E26BA">
        <w:rPr>
          <w:rFonts w:cstheme="minorHAnsi"/>
          <w:sz w:val="24"/>
          <w:szCs w:val="24"/>
        </w:rPr>
        <w:t xml:space="preserve">During this </w:t>
      </w:r>
      <w:r w:rsidR="00185DCD">
        <w:rPr>
          <w:rFonts w:cstheme="minorHAnsi"/>
          <w:sz w:val="24"/>
          <w:szCs w:val="24"/>
        </w:rPr>
        <w:t>t</w:t>
      </w:r>
      <w:r w:rsidRPr="009E26BA">
        <w:rPr>
          <w:rFonts w:cstheme="minorHAnsi"/>
          <w:sz w:val="24"/>
          <w:szCs w:val="24"/>
        </w:rPr>
        <w:t>ime of uncertainty you m</w:t>
      </w:r>
      <w:r w:rsidR="001E61F7">
        <w:rPr>
          <w:rFonts w:cstheme="minorHAnsi"/>
          <w:sz w:val="24"/>
          <w:szCs w:val="24"/>
        </w:rPr>
        <w:t>a</w:t>
      </w:r>
      <w:r w:rsidRPr="009E26BA">
        <w:rPr>
          <w:rFonts w:cstheme="minorHAnsi"/>
          <w:sz w:val="24"/>
          <w:szCs w:val="24"/>
        </w:rPr>
        <w:t>y find you</w:t>
      </w:r>
      <w:r w:rsidR="0097093B">
        <w:rPr>
          <w:rFonts w:cstheme="minorHAnsi"/>
          <w:sz w:val="24"/>
          <w:szCs w:val="24"/>
        </w:rPr>
        <w:t xml:space="preserve"> or someone you know in</w:t>
      </w:r>
      <w:r w:rsidRPr="009E26BA">
        <w:rPr>
          <w:rFonts w:cstheme="minorHAnsi"/>
          <w:sz w:val="24"/>
          <w:szCs w:val="24"/>
        </w:rPr>
        <w:t xml:space="preserve"> need</w:t>
      </w:r>
      <w:r w:rsidR="0097093B">
        <w:rPr>
          <w:rFonts w:cstheme="minorHAnsi"/>
          <w:sz w:val="24"/>
          <w:szCs w:val="24"/>
        </w:rPr>
        <w:t xml:space="preserve"> of a</w:t>
      </w:r>
      <w:r w:rsidRPr="009E26BA">
        <w:rPr>
          <w:rFonts w:cstheme="minorHAnsi"/>
          <w:sz w:val="24"/>
          <w:szCs w:val="24"/>
        </w:rPr>
        <w:t xml:space="preserve"> bit of support. </w:t>
      </w:r>
      <w:r w:rsidR="00EE3A68">
        <w:rPr>
          <w:rFonts w:cstheme="minorHAnsi"/>
          <w:sz w:val="24"/>
          <w:szCs w:val="24"/>
        </w:rPr>
        <w:t xml:space="preserve">Texas </w:t>
      </w:r>
      <w:r w:rsidRPr="009E26BA">
        <w:rPr>
          <w:rFonts w:cstheme="minorHAnsi"/>
          <w:sz w:val="24"/>
          <w:szCs w:val="24"/>
        </w:rPr>
        <w:t>has many nonprofits and agencies that are still functioning through</w:t>
      </w:r>
      <w:r w:rsidR="009E26BA">
        <w:rPr>
          <w:rFonts w:cstheme="minorHAnsi"/>
          <w:sz w:val="24"/>
          <w:szCs w:val="24"/>
        </w:rPr>
        <w:t>out</w:t>
      </w:r>
      <w:r w:rsidRPr="009E26BA">
        <w:rPr>
          <w:rFonts w:cstheme="minorHAnsi"/>
          <w:sz w:val="24"/>
          <w:szCs w:val="24"/>
        </w:rPr>
        <w:t xml:space="preserve"> this pandemic </w:t>
      </w:r>
      <w:r w:rsidR="00E95BBB" w:rsidRPr="009E26BA">
        <w:rPr>
          <w:rFonts w:cstheme="minorHAnsi"/>
          <w:sz w:val="24"/>
          <w:szCs w:val="24"/>
        </w:rPr>
        <w:t xml:space="preserve">by </w:t>
      </w:r>
      <w:r w:rsidRPr="009E26BA">
        <w:rPr>
          <w:rFonts w:cstheme="minorHAnsi"/>
          <w:sz w:val="24"/>
          <w:szCs w:val="24"/>
        </w:rPr>
        <w:t xml:space="preserve">offering </w:t>
      </w:r>
      <w:r w:rsidR="009E26BA">
        <w:rPr>
          <w:rFonts w:cstheme="minorHAnsi"/>
          <w:sz w:val="24"/>
          <w:szCs w:val="24"/>
        </w:rPr>
        <w:t xml:space="preserve">services </w:t>
      </w:r>
      <w:r w:rsidRPr="009E26BA">
        <w:rPr>
          <w:rFonts w:cstheme="minorHAnsi"/>
          <w:sz w:val="24"/>
          <w:szCs w:val="24"/>
        </w:rPr>
        <w:t>to those in need</w:t>
      </w:r>
      <w:r w:rsidR="009E26BA">
        <w:rPr>
          <w:rFonts w:cstheme="minorHAnsi"/>
          <w:sz w:val="24"/>
          <w:szCs w:val="24"/>
        </w:rPr>
        <w:t>.</w:t>
      </w:r>
      <w:r w:rsidRPr="009E26BA">
        <w:rPr>
          <w:rFonts w:cstheme="minorHAnsi"/>
          <w:sz w:val="24"/>
          <w:szCs w:val="24"/>
        </w:rPr>
        <w:t xml:space="preserve"> </w:t>
      </w:r>
      <w:r w:rsidR="006216BF" w:rsidRPr="009E26BA">
        <w:rPr>
          <w:rFonts w:cstheme="minorHAnsi"/>
          <w:sz w:val="24"/>
          <w:szCs w:val="24"/>
        </w:rPr>
        <w:t xml:space="preserve">Please see below a few resources that may be helpful. </w:t>
      </w:r>
      <w:r w:rsidR="009E26BA">
        <w:rPr>
          <w:rFonts w:cstheme="minorHAnsi"/>
          <w:sz w:val="24"/>
          <w:szCs w:val="24"/>
        </w:rPr>
        <w:t xml:space="preserve">As the situation unfolds services will change to meet the need of the public. </w:t>
      </w:r>
      <w:r w:rsidR="001E61F7">
        <w:rPr>
          <w:rFonts w:cstheme="minorHAnsi"/>
          <w:sz w:val="24"/>
          <w:szCs w:val="24"/>
        </w:rPr>
        <w:t>Things are changing daily and services unavailable now may become available in the future.</w:t>
      </w:r>
      <w:r w:rsidR="001E61F7">
        <w:rPr>
          <w:rFonts w:cstheme="minorHAnsi"/>
          <w:sz w:val="24"/>
          <w:szCs w:val="24"/>
        </w:rPr>
        <w:br/>
      </w:r>
    </w:p>
    <w:p w14:paraId="7DB1A0BC" w14:textId="4E0A7719" w:rsidR="00185DCD" w:rsidRPr="005B1D6F" w:rsidRDefault="00185DCD" w:rsidP="005B1D6F">
      <w:pPr>
        <w:pStyle w:val="Heading2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STAYING UP TO DATE</w:t>
      </w:r>
    </w:p>
    <w:p w14:paraId="583AFD2C" w14:textId="3DEB85C8" w:rsidR="006216BF" w:rsidRDefault="00185DCD" w:rsidP="00A950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Stay</w:t>
      </w:r>
      <w:r w:rsidR="001E61F7">
        <w:rPr>
          <w:rFonts w:cstheme="minorHAnsi"/>
          <w:sz w:val="24"/>
          <w:szCs w:val="24"/>
        </w:rPr>
        <w:t xml:space="preserve"> up to date with these changes and seek guidance as needed. </w:t>
      </w:r>
    </w:p>
    <w:p w14:paraId="0F82C0F5" w14:textId="70D55C7B" w:rsidR="001E61F7" w:rsidRPr="00185DCD" w:rsidRDefault="001E61F7" w:rsidP="00185DC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85DCD">
        <w:rPr>
          <w:rFonts w:cstheme="minorHAnsi"/>
          <w:sz w:val="24"/>
          <w:szCs w:val="24"/>
        </w:rPr>
        <w:t>Calling</w:t>
      </w:r>
      <w:r w:rsidRPr="00185DCD">
        <w:rPr>
          <w:rFonts w:cstheme="minorHAnsi"/>
          <w:sz w:val="32"/>
          <w:szCs w:val="32"/>
        </w:rPr>
        <w:t xml:space="preserve"> </w:t>
      </w:r>
      <w:r w:rsidRPr="00185DCD">
        <w:rPr>
          <w:rFonts w:cstheme="minorHAnsi"/>
          <w:b/>
          <w:sz w:val="32"/>
          <w:szCs w:val="32"/>
        </w:rPr>
        <w:t>211</w:t>
      </w:r>
      <w:r w:rsidRPr="00185DCD">
        <w:rPr>
          <w:rFonts w:cstheme="minorHAnsi"/>
          <w:b/>
          <w:sz w:val="24"/>
          <w:szCs w:val="24"/>
        </w:rPr>
        <w:t xml:space="preserve"> </w:t>
      </w:r>
      <w:r w:rsidRPr="00185DCD">
        <w:rPr>
          <w:rFonts w:cstheme="minorHAnsi"/>
          <w:sz w:val="24"/>
          <w:szCs w:val="24"/>
        </w:rPr>
        <w:t xml:space="preserve">Texas is a wonderful resource with the most up to date information for your area. </w:t>
      </w:r>
    </w:p>
    <w:p w14:paraId="6D21066D" w14:textId="239C7C6E" w:rsidR="00185DCD" w:rsidRDefault="006216BF" w:rsidP="00185DCD">
      <w:pPr>
        <w:pStyle w:val="ListParagraph"/>
        <w:numPr>
          <w:ilvl w:val="0"/>
          <w:numId w:val="6"/>
        </w:numPr>
      </w:pPr>
      <w:r w:rsidRPr="00185DCD">
        <w:rPr>
          <w:rFonts w:cstheme="minorHAnsi"/>
          <w:sz w:val="24"/>
          <w:szCs w:val="24"/>
        </w:rPr>
        <w:t>If there are any other concerns or areas where support is needed please feel free to put in</w:t>
      </w:r>
      <w:r w:rsidR="00185DCD" w:rsidRPr="00185DCD">
        <w:rPr>
          <w:rFonts w:cstheme="minorHAnsi"/>
          <w:sz w:val="24"/>
          <w:szCs w:val="24"/>
        </w:rPr>
        <w:t xml:space="preserve"> a Connections program referral at </w:t>
      </w:r>
      <w:r w:rsidRPr="00185DCD">
        <w:rPr>
          <w:rFonts w:cstheme="minorHAnsi"/>
          <w:sz w:val="24"/>
          <w:szCs w:val="24"/>
        </w:rPr>
        <w:t xml:space="preserve"> </w:t>
      </w:r>
      <w:hyperlink r:id="rId7" w:tgtFrame="_blank" w:tooltip="Original URL: https://cm.maxient.com/reportingform.php?DallasCountyCCD&amp;layout_id=85. Click or tap if you trust this link." w:history="1">
        <w:r w:rsidRPr="00185DCD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Student Connections &amp; Support Referral Form</w:t>
        </w:r>
      </w:hyperlink>
    </w:p>
    <w:p w14:paraId="529D34BE" w14:textId="46A6192F" w:rsidR="00E95BBB" w:rsidRPr="005B1D6F" w:rsidRDefault="00E95BBB" w:rsidP="00185DCD">
      <w:pPr>
        <w:pStyle w:val="Heading2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INTERNET ACCESS</w:t>
      </w:r>
    </w:p>
    <w:p w14:paraId="73494384" w14:textId="0901F564" w:rsidR="00E95BBB" w:rsidRPr="009E26BA" w:rsidRDefault="00E95BBB" w:rsidP="00185DCD">
      <w:pPr>
        <w:rPr>
          <w:rFonts w:cstheme="minorHAnsi"/>
          <w:sz w:val="24"/>
          <w:szCs w:val="24"/>
        </w:rPr>
      </w:pPr>
      <w:r w:rsidRPr="009E26BA">
        <w:rPr>
          <w:rFonts w:cstheme="minorHAnsi"/>
          <w:sz w:val="24"/>
          <w:szCs w:val="24"/>
        </w:rPr>
        <w:t xml:space="preserve">If you do not have internet access at home, or cannot afford to maintain it, but need it for work or school many companies are offering low cost service. </w:t>
      </w:r>
      <w:r w:rsidR="00D108AB" w:rsidRPr="009E26BA">
        <w:rPr>
          <w:rFonts w:cstheme="minorHAnsi"/>
          <w:sz w:val="24"/>
          <w:szCs w:val="24"/>
        </w:rPr>
        <w:t>Most are offering 2 months free.</w:t>
      </w:r>
    </w:p>
    <w:p w14:paraId="10730FD8" w14:textId="5F11B9B8" w:rsidR="00E95BBB" w:rsidRPr="00185DCD" w:rsidRDefault="00AB2335" w:rsidP="00185DCD">
      <w:pPr>
        <w:pStyle w:val="ListParagraph"/>
        <w:numPr>
          <w:ilvl w:val="0"/>
          <w:numId w:val="7"/>
        </w:numPr>
        <w:rPr>
          <w:rFonts w:cstheme="minorHAnsi"/>
          <w:bCs/>
          <w:sz w:val="28"/>
          <w:szCs w:val="28"/>
        </w:rPr>
      </w:pPr>
      <w:hyperlink r:id="rId8" w:anchor="!#startedStep" w:history="1">
        <w:r w:rsidR="00E95BBB" w:rsidRPr="00185DCD">
          <w:rPr>
            <w:rStyle w:val="Hyperlink"/>
            <w:rFonts w:cstheme="minorHAnsi"/>
            <w:bCs/>
            <w:sz w:val="28"/>
            <w:szCs w:val="28"/>
          </w:rPr>
          <w:t>AT&amp;T</w:t>
        </w:r>
      </w:hyperlink>
    </w:p>
    <w:p w14:paraId="21744BEF" w14:textId="77777777" w:rsidR="001A251A" w:rsidRPr="001A251A" w:rsidRDefault="00AB2335" w:rsidP="00574553">
      <w:pPr>
        <w:pStyle w:val="ListParagraph"/>
        <w:numPr>
          <w:ilvl w:val="0"/>
          <w:numId w:val="7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hyperlink r:id="rId9" w:history="1">
        <w:r w:rsidR="00E95BBB" w:rsidRPr="001A251A">
          <w:rPr>
            <w:rStyle w:val="Hyperlink"/>
            <w:rFonts w:cstheme="minorHAnsi"/>
            <w:bCs/>
            <w:sz w:val="28"/>
            <w:szCs w:val="28"/>
          </w:rPr>
          <w:t>Comcast</w:t>
        </w:r>
      </w:hyperlink>
    </w:p>
    <w:p w14:paraId="52DBC34A" w14:textId="2C53AF2E" w:rsidR="001E61F7" w:rsidRPr="001A251A" w:rsidRDefault="00AB2335" w:rsidP="0057455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hyperlink r:id="rId10" w:history="1">
        <w:r w:rsidR="00D108AB" w:rsidRPr="001A251A">
          <w:rPr>
            <w:rStyle w:val="Hyperlink"/>
            <w:rFonts w:cstheme="minorHAnsi"/>
            <w:bCs/>
            <w:sz w:val="28"/>
            <w:szCs w:val="28"/>
          </w:rPr>
          <w:t>Spectrum</w:t>
        </w:r>
      </w:hyperlink>
      <w:r w:rsidR="00D108AB" w:rsidRPr="001A251A">
        <w:rPr>
          <w:rFonts w:cstheme="minorHAnsi"/>
          <w:sz w:val="28"/>
          <w:szCs w:val="28"/>
        </w:rPr>
        <w:t xml:space="preserve">  - </w:t>
      </w:r>
      <w:r w:rsidR="00185DCD" w:rsidRPr="001A251A">
        <w:rPr>
          <w:rFonts w:cstheme="minorHAnsi"/>
          <w:sz w:val="24"/>
          <w:szCs w:val="28"/>
        </w:rPr>
        <w:t>for s</w:t>
      </w:r>
      <w:r w:rsidR="00D108AB" w:rsidRPr="001A251A">
        <w:rPr>
          <w:rFonts w:cstheme="minorHAnsi"/>
          <w:sz w:val="24"/>
          <w:szCs w:val="28"/>
        </w:rPr>
        <w:t>tudents only</w:t>
      </w:r>
      <w:r w:rsidR="00185DCD" w:rsidRPr="001A251A">
        <w:rPr>
          <w:rFonts w:cstheme="minorHAnsi"/>
          <w:sz w:val="24"/>
          <w:szCs w:val="28"/>
        </w:rPr>
        <w:t xml:space="preserve">; </w:t>
      </w:r>
      <w:r w:rsidR="00D4748F" w:rsidRPr="001A251A">
        <w:rPr>
          <w:rFonts w:cstheme="minorHAnsi"/>
          <w:sz w:val="24"/>
          <w:szCs w:val="28"/>
        </w:rPr>
        <w:t>or those with student aged kids in the house</w:t>
      </w:r>
    </w:p>
    <w:p w14:paraId="7DFB5EB4" w14:textId="72124516" w:rsidR="005B1D6F" w:rsidRPr="005B1D6F" w:rsidRDefault="00A95063" w:rsidP="005B1D6F">
      <w:pPr>
        <w:spacing w:after="0" w:line="240" w:lineRule="auto"/>
        <w:rPr>
          <w:rFonts w:asciiTheme="majorHAnsi" w:hAnsiTheme="majorHAnsi" w:cstheme="minorHAnsi"/>
          <w:b/>
          <w:sz w:val="36"/>
          <w:szCs w:val="36"/>
        </w:rPr>
      </w:pPr>
      <w:r w:rsidRPr="005B1D6F">
        <w:rPr>
          <w:rStyle w:val="Heading2Char"/>
          <w:b/>
          <w:sz w:val="36"/>
          <w:szCs w:val="36"/>
        </w:rPr>
        <w:t>FOOD</w:t>
      </w:r>
    </w:p>
    <w:p w14:paraId="78560241" w14:textId="23C22132" w:rsidR="005B1D6F" w:rsidRPr="005B1D6F" w:rsidRDefault="00D108AB" w:rsidP="00DD577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5B1D6F">
        <w:rPr>
          <w:rFonts w:cstheme="minorHAnsi"/>
          <w:b/>
          <w:bCs/>
          <w:sz w:val="28"/>
          <w:szCs w:val="28"/>
        </w:rPr>
        <w:t>North Texas Food Bank</w:t>
      </w:r>
      <w:r w:rsidRPr="005B1D6F">
        <w:rPr>
          <w:rFonts w:cstheme="minorHAnsi"/>
          <w:sz w:val="28"/>
          <w:szCs w:val="28"/>
        </w:rPr>
        <w:t xml:space="preserve"> </w:t>
      </w:r>
      <w:r w:rsidRPr="005B1D6F">
        <w:rPr>
          <w:rFonts w:cstheme="minorHAnsi"/>
          <w:sz w:val="24"/>
          <w:szCs w:val="24"/>
        </w:rPr>
        <w:t>remain</w:t>
      </w:r>
      <w:r w:rsidR="009A0D3D" w:rsidRPr="005B1D6F">
        <w:rPr>
          <w:rFonts w:cstheme="minorHAnsi"/>
          <w:sz w:val="24"/>
          <w:szCs w:val="24"/>
        </w:rPr>
        <w:t>s</w:t>
      </w:r>
      <w:r w:rsidRPr="005B1D6F">
        <w:rPr>
          <w:rFonts w:cstheme="minorHAnsi"/>
          <w:sz w:val="24"/>
          <w:szCs w:val="24"/>
        </w:rPr>
        <w:t xml:space="preserve"> open offering pre boxed food to </w:t>
      </w:r>
      <w:r w:rsidR="00D4748F" w:rsidRPr="005B1D6F">
        <w:rPr>
          <w:rFonts w:cstheme="minorHAnsi"/>
          <w:sz w:val="24"/>
          <w:szCs w:val="24"/>
        </w:rPr>
        <w:t>help stop the spread of germs and make obtaining food easily accessible.</w:t>
      </w:r>
      <w:r w:rsidRPr="005B1D6F">
        <w:rPr>
          <w:rFonts w:cstheme="minorHAnsi"/>
          <w:sz w:val="24"/>
          <w:szCs w:val="24"/>
        </w:rPr>
        <w:t xml:space="preserve"> </w:t>
      </w:r>
      <w:r w:rsidR="005B1D6F">
        <w:rPr>
          <w:rFonts w:cstheme="minorHAnsi"/>
          <w:sz w:val="24"/>
          <w:szCs w:val="24"/>
        </w:rPr>
        <w:t xml:space="preserve"> </w:t>
      </w:r>
      <w:hyperlink r:id="rId11" w:history="1">
        <w:r w:rsidR="005B1D6F" w:rsidRPr="005B1D6F">
          <w:rPr>
            <w:rStyle w:val="Hyperlink"/>
            <w:rFonts w:cstheme="minorHAnsi"/>
            <w:sz w:val="24"/>
            <w:szCs w:val="24"/>
          </w:rPr>
          <w:t>S</w:t>
        </w:r>
        <w:r w:rsidR="00D4748F" w:rsidRPr="005B1D6F">
          <w:rPr>
            <w:rStyle w:val="Hyperlink"/>
            <w:rFonts w:cstheme="minorHAnsi"/>
            <w:sz w:val="24"/>
            <w:szCs w:val="24"/>
          </w:rPr>
          <w:t>earch for food banks in your area</w:t>
        </w:r>
      </w:hyperlink>
      <w:r w:rsidR="00D4748F" w:rsidRPr="005B1D6F">
        <w:rPr>
          <w:rFonts w:cstheme="minorHAnsi"/>
          <w:b/>
          <w:bCs/>
          <w:sz w:val="24"/>
          <w:szCs w:val="24"/>
        </w:rPr>
        <w:t xml:space="preserve"> </w:t>
      </w:r>
      <w:r w:rsidR="005B1D6F">
        <w:rPr>
          <w:rFonts w:cstheme="minorHAnsi"/>
          <w:b/>
          <w:bCs/>
          <w:sz w:val="24"/>
          <w:szCs w:val="24"/>
        </w:rPr>
        <w:t>.</w:t>
      </w:r>
    </w:p>
    <w:p w14:paraId="0B5A0A82" w14:textId="2018F404" w:rsidR="00D4748F" w:rsidRPr="005B1D6F" w:rsidRDefault="00D4748F" w:rsidP="00DD5772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5B1D6F">
        <w:rPr>
          <w:rFonts w:cstheme="minorHAnsi"/>
          <w:b/>
          <w:bCs/>
          <w:sz w:val="28"/>
          <w:szCs w:val="28"/>
        </w:rPr>
        <w:t>SNAP</w:t>
      </w:r>
      <w:r w:rsidRPr="005B1D6F">
        <w:rPr>
          <w:rFonts w:cstheme="minorHAnsi"/>
          <w:sz w:val="24"/>
          <w:szCs w:val="24"/>
        </w:rPr>
        <w:t xml:space="preserve"> benefits are also available; however, </w:t>
      </w:r>
      <w:r w:rsidR="009E26BA" w:rsidRPr="005B1D6F">
        <w:rPr>
          <w:rFonts w:cstheme="minorHAnsi"/>
          <w:sz w:val="24"/>
          <w:szCs w:val="24"/>
        </w:rPr>
        <w:t xml:space="preserve">there are </w:t>
      </w:r>
      <w:r w:rsidRPr="005B1D6F">
        <w:rPr>
          <w:rFonts w:cstheme="minorHAnsi"/>
          <w:sz w:val="24"/>
          <w:szCs w:val="24"/>
        </w:rPr>
        <w:t xml:space="preserve">requirements to receive benefits and receiving these supports is not immediate. </w:t>
      </w:r>
      <w:hyperlink r:id="rId12" w:history="1">
        <w:r w:rsidR="005B1D6F" w:rsidRPr="005B1D6F">
          <w:rPr>
            <w:rStyle w:val="Hyperlink"/>
            <w:rFonts w:cstheme="minorHAnsi"/>
            <w:sz w:val="24"/>
            <w:szCs w:val="24"/>
          </w:rPr>
          <w:t>Information about qualifying for applying for benefits.</w:t>
        </w:r>
      </w:hyperlink>
      <w:r w:rsidR="005B1D6F" w:rsidRPr="005B1D6F">
        <w:rPr>
          <w:rFonts w:cstheme="minorHAnsi"/>
          <w:sz w:val="24"/>
          <w:szCs w:val="24"/>
        </w:rPr>
        <w:t xml:space="preserve"> </w:t>
      </w:r>
    </w:p>
    <w:p w14:paraId="4542B53E" w14:textId="4FCC934D" w:rsidR="001E61F7" w:rsidRPr="005B1D6F" w:rsidRDefault="00BC1618" w:rsidP="005B1D6F">
      <w:pPr>
        <w:pStyle w:val="ListParagraph"/>
        <w:numPr>
          <w:ilvl w:val="0"/>
          <w:numId w:val="7"/>
        </w:numPr>
        <w:spacing w:after="0" w:line="300" w:lineRule="auto"/>
        <w:rPr>
          <w:rFonts w:cstheme="minorHAnsi"/>
          <w:b/>
          <w:bCs/>
          <w:sz w:val="24"/>
          <w:szCs w:val="24"/>
        </w:rPr>
      </w:pPr>
      <w:r w:rsidRPr="005B1D6F">
        <w:rPr>
          <w:rFonts w:cstheme="minorHAnsi"/>
          <w:sz w:val="24"/>
          <w:szCs w:val="24"/>
        </w:rPr>
        <w:t>Here is an article showing</w:t>
      </w:r>
      <w:r w:rsidRPr="005B1D6F">
        <w:rPr>
          <w:rFonts w:cstheme="minorHAnsi"/>
          <w:bCs/>
          <w:sz w:val="24"/>
          <w:szCs w:val="24"/>
        </w:rPr>
        <w:t xml:space="preserve"> </w:t>
      </w:r>
      <w:hyperlink r:id="rId13" w:history="1">
        <w:r w:rsidRPr="005B1D6F">
          <w:rPr>
            <w:rStyle w:val="Hyperlink"/>
            <w:rFonts w:cstheme="minorHAnsi"/>
            <w:bCs/>
            <w:sz w:val="24"/>
            <w:szCs w:val="24"/>
          </w:rPr>
          <w:t>restaurants that are offering free/low cost meals in Dallas</w:t>
        </w:r>
      </w:hyperlink>
      <w:r w:rsidR="0097093B" w:rsidRPr="005B1D6F">
        <w:rPr>
          <w:rFonts w:cstheme="minorHAnsi"/>
          <w:bCs/>
          <w:sz w:val="24"/>
          <w:szCs w:val="24"/>
        </w:rPr>
        <w:br/>
      </w:r>
    </w:p>
    <w:p w14:paraId="26285FD6" w14:textId="78E2B4B5" w:rsidR="00BC1618" w:rsidRPr="005B1D6F" w:rsidRDefault="005B1D6F" w:rsidP="005B1D6F">
      <w:pPr>
        <w:pStyle w:val="Heading2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EMPLOYMENT</w:t>
      </w:r>
    </w:p>
    <w:p w14:paraId="3BD5C0ED" w14:textId="476353A9" w:rsidR="00BC1618" w:rsidRPr="005B1D6F" w:rsidRDefault="00BC1618" w:rsidP="005B1D6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5B1D6F">
        <w:rPr>
          <w:rFonts w:cstheme="minorHAnsi"/>
          <w:sz w:val="24"/>
          <w:szCs w:val="24"/>
        </w:rPr>
        <w:t>In collaboration with the United Way</w:t>
      </w:r>
      <w:r w:rsidR="005B1D6F" w:rsidRPr="005B1D6F">
        <w:rPr>
          <w:rFonts w:cstheme="minorHAnsi"/>
          <w:sz w:val="24"/>
          <w:szCs w:val="24"/>
        </w:rPr>
        <w:t>,</w:t>
      </w:r>
      <w:r w:rsidRPr="005B1D6F">
        <w:rPr>
          <w:rFonts w:cstheme="minorHAnsi"/>
          <w:sz w:val="24"/>
          <w:szCs w:val="24"/>
        </w:rPr>
        <w:t xml:space="preserve"> </w:t>
      </w:r>
      <w:r w:rsidRPr="005B1D6F">
        <w:rPr>
          <w:rFonts w:cstheme="minorHAnsi"/>
          <w:i/>
          <w:sz w:val="24"/>
          <w:szCs w:val="24"/>
        </w:rPr>
        <w:t>Get Shift Done</w:t>
      </w:r>
      <w:r w:rsidRPr="005B1D6F">
        <w:rPr>
          <w:rFonts w:cstheme="minorHAnsi"/>
          <w:sz w:val="24"/>
          <w:szCs w:val="24"/>
        </w:rPr>
        <w:t xml:space="preserve"> was created to employ </w:t>
      </w:r>
      <w:r w:rsidR="005B1D6F" w:rsidRPr="005B1D6F">
        <w:rPr>
          <w:rFonts w:cstheme="minorHAnsi"/>
          <w:sz w:val="24"/>
          <w:szCs w:val="24"/>
        </w:rPr>
        <w:t>e</w:t>
      </w:r>
      <w:r w:rsidRPr="005B1D6F">
        <w:rPr>
          <w:rFonts w:cstheme="minorHAnsi"/>
          <w:sz w:val="24"/>
          <w:szCs w:val="24"/>
        </w:rPr>
        <w:t xml:space="preserve">ffected hourly workers in the hospitality industry to perform shifts for nonprofit organizations and institutions trying to meet community demand during the COVID-19 crisis. </w:t>
      </w:r>
      <w:hyperlink r:id="rId14" w:history="1">
        <w:r w:rsidR="005B1D6F" w:rsidRPr="005B1D6F">
          <w:rPr>
            <w:rStyle w:val="Hyperlink"/>
            <w:rFonts w:cstheme="minorHAnsi"/>
            <w:sz w:val="24"/>
            <w:szCs w:val="24"/>
          </w:rPr>
          <w:t>Learn More and Apply to Get Shift Done</w:t>
        </w:r>
      </w:hyperlink>
      <w:r w:rsidR="009E26BA" w:rsidRPr="005B1D6F">
        <w:rPr>
          <w:rFonts w:cstheme="minorHAnsi"/>
          <w:sz w:val="24"/>
          <w:szCs w:val="24"/>
        </w:rPr>
        <w:t xml:space="preserve"> </w:t>
      </w:r>
    </w:p>
    <w:p w14:paraId="21939096" w14:textId="77777777" w:rsidR="005B1D6F" w:rsidRDefault="005B1D6F" w:rsidP="00A95063">
      <w:pPr>
        <w:rPr>
          <w:rFonts w:cstheme="minorHAnsi"/>
          <w:b/>
          <w:bCs/>
          <w:sz w:val="32"/>
          <w:szCs w:val="32"/>
          <w:u w:val="single"/>
        </w:rPr>
      </w:pPr>
    </w:p>
    <w:p w14:paraId="57ADDC42" w14:textId="08E70410" w:rsidR="00A95063" w:rsidRPr="005B1D6F" w:rsidRDefault="00A95063" w:rsidP="005B1D6F">
      <w:pPr>
        <w:pStyle w:val="Heading2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FINANCIAL ASSISTANCE</w:t>
      </w:r>
    </w:p>
    <w:p w14:paraId="48C80881" w14:textId="77777777" w:rsidR="003E4497" w:rsidRPr="003E4497" w:rsidRDefault="009A0D3D" w:rsidP="003E449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 w:cstheme="minorHAnsi"/>
          <w:bCs/>
          <w:sz w:val="24"/>
          <w:szCs w:val="24"/>
        </w:rPr>
      </w:pPr>
      <w:r w:rsidRPr="003E4497">
        <w:rPr>
          <w:rFonts w:asciiTheme="majorHAnsi" w:hAnsiTheme="majorHAnsi" w:cstheme="minorHAnsi"/>
          <w:sz w:val="24"/>
          <w:szCs w:val="24"/>
        </w:rPr>
        <w:t xml:space="preserve">At this time there is no nation-wide resource available to assist with mortgage or rent payment; however, there are local funds available for those in need. </w:t>
      </w:r>
    </w:p>
    <w:p w14:paraId="7798A333" w14:textId="5CBB59FF" w:rsidR="009E26BA" w:rsidRPr="003E4497" w:rsidRDefault="009A0D3D" w:rsidP="003E4497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ajorHAnsi" w:hAnsiTheme="majorHAnsi" w:cstheme="minorHAnsi"/>
          <w:bCs/>
          <w:sz w:val="24"/>
          <w:szCs w:val="24"/>
        </w:rPr>
      </w:pPr>
      <w:r w:rsidRPr="003E4497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shd w:val="clear" w:color="auto" w:fill="FFFFFF"/>
        </w:rPr>
        <w:t>United Way has a</w:t>
      </w:r>
      <w:hyperlink r:id="rId15" w:history="1">
        <w:r w:rsidRPr="003E4497">
          <w:rPr>
            <w:rStyle w:val="Hyperlink"/>
            <w:rFonts w:asciiTheme="majorHAnsi" w:hAnsiTheme="majorHAnsi" w:cstheme="minorHAnsi"/>
            <w:sz w:val="24"/>
            <w:szCs w:val="24"/>
            <w:shd w:val="clear" w:color="auto" w:fill="FFFFFF"/>
          </w:rPr>
          <w:t xml:space="preserve"> COVID-19 </w:t>
        </w:r>
        <w:r w:rsidR="003E4497" w:rsidRPr="003E4497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 xml:space="preserve">Community Response </w:t>
        </w:r>
        <w:r w:rsidR="003E4497" w:rsidRPr="003E4497">
          <w:rPr>
            <w:rStyle w:val="Hyperlink"/>
            <w:rFonts w:cs="Arial"/>
            <w:spacing w:val="5"/>
            <w:sz w:val="24"/>
            <w:szCs w:val="24"/>
          </w:rPr>
          <w:t>a</w:t>
        </w:r>
        <w:r w:rsidR="003E4497" w:rsidRPr="003E4497">
          <w:rPr>
            <w:rStyle w:val="Hyperlink"/>
            <w:rFonts w:asciiTheme="majorHAnsi" w:hAnsiTheme="majorHAnsi" w:cs="Arial"/>
            <w:spacing w:val="5"/>
            <w:sz w:val="24"/>
            <w:szCs w:val="24"/>
          </w:rPr>
          <w:t>nd Recovery Fund</w:t>
        </w:r>
      </w:hyperlink>
      <w:r w:rsidR="003E4497">
        <w:rPr>
          <w:rStyle w:val="Strong"/>
          <w:rFonts w:asciiTheme="majorHAnsi" w:hAnsiTheme="maj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E4497" w:rsidRPr="003E4497">
        <w:rPr>
          <w:rFonts w:cs="Arial"/>
          <w:bCs/>
          <w:spacing w:val="5"/>
          <w:sz w:val="24"/>
          <w:szCs w:val="24"/>
        </w:rPr>
        <w:t xml:space="preserve"> </w:t>
      </w:r>
      <w:r w:rsidR="003E4497" w:rsidRPr="003E4497">
        <w:rPr>
          <w:rFonts w:cs="Arial"/>
          <w:bCs/>
          <w:i/>
          <w:spacing w:val="5"/>
          <w:sz w:val="24"/>
          <w:szCs w:val="24"/>
        </w:rPr>
        <w:t>(an</w:t>
      </w:r>
      <w:r w:rsidR="003E4497" w:rsidRPr="003E4497">
        <w:rPr>
          <w:rStyle w:val="Strong"/>
          <w:rFonts w:asciiTheme="majorHAnsi" w:hAnsiTheme="majorHAnsi" w:cstheme="minorHAnsi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Pr="003E4497">
        <w:rPr>
          <w:rStyle w:val="Strong"/>
          <w:rFonts w:asciiTheme="majorHAnsi" w:hAnsiTheme="majorHAnsi" w:cstheme="minorHAnsi"/>
          <w:b w:val="0"/>
          <w:i/>
          <w:color w:val="000000"/>
          <w:sz w:val="24"/>
          <w:szCs w:val="24"/>
          <w:shd w:val="clear" w:color="auto" w:fill="FFFFFF"/>
        </w:rPr>
        <w:t>Economic Relief Fund</w:t>
      </w:r>
      <w:r w:rsidR="003E4497" w:rsidRPr="003E4497">
        <w:rPr>
          <w:rStyle w:val="Strong"/>
          <w:rFonts w:cstheme="minorHAnsi"/>
          <w:b w:val="0"/>
          <w:color w:val="000000"/>
          <w:sz w:val="24"/>
          <w:szCs w:val="24"/>
          <w:shd w:val="clear" w:color="auto" w:fill="FFFFFF"/>
        </w:rPr>
        <w:t>)</w:t>
      </w:r>
      <w:r w:rsidRPr="003E449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. They will help with bills, rent, and food. Call </w:t>
      </w:r>
      <w:r w:rsidR="00BC1618" w:rsidRPr="003E4497">
        <w:rPr>
          <w:rFonts w:asciiTheme="majorHAnsi" w:hAnsiTheme="majorHAnsi" w:cstheme="minorHAnsi"/>
          <w:bCs/>
          <w:color w:val="000000"/>
          <w:sz w:val="24"/>
          <w:szCs w:val="24"/>
          <w:shd w:val="clear" w:color="auto" w:fill="FFFFFF"/>
        </w:rPr>
        <w:t>211</w:t>
      </w:r>
      <w:r w:rsidRPr="003E449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C1618" w:rsidRPr="003E449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to receive information on </w:t>
      </w:r>
      <w:r w:rsidR="001E61F7" w:rsidRPr="003E449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>funding available in your area</w:t>
      </w:r>
      <w:r w:rsidR="00BC1618" w:rsidRPr="003E4497">
        <w:rPr>
          <w:rFonts w:asciiTheme="majorHAnsi" w:hAnsiTheme="maj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7038A1D7" w14:textId="77777777" w:rsidR="00186A0D" w:rsidRPr="00186A0D" w:rsidRDefault="00186A0D" w:rsidP="009A0D3D">
      <w:pPr>
        <w:rPr>
          <w:rFonts w:cstheme="minorHAnsi"/>
          <w:b/>
          <w:bCs/>
          <w:sz w:val="24"/>
          <w:szCs w:val="24"/>
        </w:rPr>
      </w:pPr>
    </w:p>
    <w:p w14:paraId="368B628B" w14:textId="63E954D4" w:rsidR="009E26BA" w:rsidRPr="005B1D6F" w:rsidRDefault="009E26BA" w:rsidP="005B1D6F">
      <w:pPr>
        <w:pStyle w:val="Heading2"/>
        <w:rPr>
          <w:b/>
          <w:sz w:val="36"/>
          <w:szCs w:val="36"/>
        </w:rPr>
      </w:pPr>
      <w:r w:rsidRPr="005B1D6F">
        <w:rPr>
          <w:b/>
          <w:sz w:val="36"/>
          <w:szCs w:val="36"/>
        </w:rPr>
        <w:t>MENTAL HEALTH</w:t>
      </w:r>
    </w:p>
    <w:p w14:paraId="738E0F49" w14:textId="77777777" w:rsidR="001A251A" w:rsidRDefault="001E61F7" w:rsidP="00A95063">
      <w:pPr>
        <w:rPr>
          <w:rFonts w:cstheme="minorHAnsi"/>
          <w:sz w:val="24"/>
          <w:szCs w:val="24"/>
        </w:rPr>
      </w:pPr>
      <w:r w:rsidRPr="0097093B">
        <w:rPr>
          <w:rFonts w:cstheme="minorHAnsi"/>
          <w:sz w:val="24"/>
          <w:szCs w:val="24"/>
        </w:rPr>
        <w:t>The outbreak of COVID – 19 may be stressful for people and communities. Fear and anxiety about a disease can be overwhelming and cause strong emotions in adults and children. This is normal! Everyone reacts differently</w:t>
      </w:r>
      <w:r w:rsidR="00186A0D" w:rsidRPr="0097093B">
        <w:rPr>
          <w:rFonts w:cstheme="minorHAnsi"/>
          <w:sz w:val="24"/>
          <w:szCs w:val="24"/>
        </w:rPr>
        <w:t xml:space="preserve"> to stressful situations</w:t>
      </w:r>
      <w:r w:rsidRPr="0097093B">
        <w:rPr>
          <w:rFonts w:cstheme="minorHAnsi"/>
          <w:sz w:val="24"/>
          <w:szCs w:val="24"/>
        </w:rPr>
        <w:t xml:space="preserve">. </w:t>
      </w:r>
    </w:p>
    <w:p w14:paraId="0AE92221" w14:textId="3CCF30C0" w:rsidR="00A95063" w:rsidRPr="001A251A" w:rsidRDefault="001E61F7" w:rsidP="00A95063">
      <w:pPr>
        <w:rPr>
          <w:rFonts w:cstheme="minorHAnsi"/>
          <w:sz w:val="24"/>
          <w:szCs w:val="24"/>
        </w:rPr>
      </w:pPr>
      <w:r w:rsidRPr="0097093B">
        <w:rPr>
          <w:rFonts w:cstheme="minorHAnsi"/>
          <w:sz w:val="24"/>
          <w:szCs w:val="24"/>
        </w:rPr>
        <w:t xml:space="preserve">If you or someone you know needs to talk with someone, </w:t>
      </w:r>
      <w:r w:rsidR="00186A0D" w:rsidRPr="0097093B">
        <w:rPr>
          <w:rFonts w:cstheme="minorHAnsi"/>
          <w:sz w:val="24"/>
          <w:szCs w:val="24"/>
        </w:rPr>
        <w:t xml:space="preserve">here are </w:t>
      </w:r>
      <w:r w:rsidR="00186A0D" w:rsidRPr="001A251A">
        <w:rPr>
          <w:rFonts w:cstheme="minorHAnsi"/>
          <w:sz w:val="24"/>
          <w:szCs w:val="24"/>
        </w:rPr>
        <w:t>some helpful resources</w:t>
      </w:r>
      <w:r w:rsidRPr="001A251A">
        <w:rPr>
          <w:rFonts w:cstheme="minorHAnsi"/>
          <w:sz w:val="24"/>
          <w:szCs w:val="24"/>
        </w:rPr>
        <w:t>:</w:t>
      </w:r>
    </w:p>
    <w:p w14:paraId="6834CC70" w14:textId="1429A1E0" w:rsidR="001A251A" w:rsidRPr="001A251A" w:rsidRDefault="001A251A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right="720"/>
        <w:contextualSpacing w:val="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>National Suicide Prevention Lifeline - 1-800-273-8255</w:t>
      </w:r>
    </w:p>
    <w:p w14:paraId="4C93C0A0" w14:textId="56B8B1D0" w:rsidR="001A251A" w:rsidRPr="001A251A" w:rsidRDefault="001A251A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right="720"/>
        <w:contextualSpacing w:val="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>Crisis Text Line - Text HOME to 741741</w:t>
      </w:r>
    </w:p>
    <w:p w14:paraId="5B518F18" w14:textId="1C33D483" w:rsidR="001A251A" w:rsidRPr="001A251A" w:rsidRDefault="001A251A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right="720"/>
        <w:contextualSpacing w:val="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>Crisis Text Line - Special keyword for students of color - Text STEVE to 741741</w:t>
      </w:r>
    </w:p>
    <w:p w14:paraId="47B215DA" w14:textId="77777777" w:rsidR="001A251A" w:rsidRPr="001A251A" w:rsidRDefault="001A251A" w:rsidP="001A251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720"/>
        <w:contextualSpacing w:val="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 xml:space="preserve">COVID-19 Mental Health Support Line:  833-251-7544  </w:t>
      </w:r>
    </w:p>
    <w:p w14:paraId="7B8731E9" w14:textId="6E012401" w:rsidR="001A251A" w:rsidRPr="001A251A" w:rsidRDefault="001A251A" w:rsidP="001A251A">
      <w:pPr>
        <w:shd w:val="clear" w:color="auto" w:fill="FFFFFF"/>
        <w:spacing w:after="120" w:line="240" w:lineRule="auto"/>
        <w:ind w:left="360" w:right="720" w:firstLine="36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 xml:space="preserve">    **</w:t>
      </w: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 xml:space="preserve">(If you are experiencing stress/anxiety </w:t>
      </w:r>
      <w:r w:rsidRPr="001A251A">
        <w:rPr>
          <w:rFonts w:asciiTheme="majorHAnsi" w:eastAsia="Times New Roman" w:hAnsiTheme="majorHAnsi" w:cs="Times New Roman"/>
          <w:i/>
          <w:color w:val="000000" w:themeColor="text1"/>
          <w:sz w:val="24"/>
          <w:szCs w:val="28"/>
          <w:bdr w:val="none" w:sz="0" w:space="0" w:color="auto" w:frame="1"/>
        </w:rPr>
        <w:t>related to current state</w:t>
      </w: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 xml:space="preserve"> of emergency)</w:t>
      </w:r>
    </w:p>
    <w:p w14:paraId="0C92BA3F" w14:textId="068A575A" w:rsidR="001A251A" w:rsidRPr="001A251A" w:rsidRDefault="001A251A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right="720"/>
        <w:contextualSpacing w:val="0"/>
        <w:textAlignment w:val="baseline"/>
        <w:rPr>
          <w:rFonts w:asciiTheme="majorHAnsi" w:eastAsia="Times New Roman" w:hAnsiTheme="majorHAnsi" w:cs="Times New Roman"/>
          <w:color w:val="000000" w:themeColor="text1"/>
          <w:sz w:val="24"/>
          <w:szCs w:val="28"/>
        </w:rPr>
      </w:pPr>
      <w:r w:rsidRPr="001A251A">
        <w:rPr>
          <w:rFonts w:asciiTheme="majorHAnsi" w:eastAsia="Times New Roman" w:hAnsiTheme="majorHAnsi" w:cs="Times New Roman"/>
          <w:color w:val="000000" w:themeColor="text1"/>
          <w:sz w:val="24"/>
          <w:szCs w:val="28"/>
          <w:bdr w:val="none" w:sz="0" w:space="0" w:color="auto" w:frame="1"/>
        </w:rPr>
        <w:t>National Parent Helpline at:  1-855-427-2736</w:t>
      </w:r>
    </w:p>
    <w:p w14:paraId="03055B30" w14:textId="77777777" w:rsidR="001A251A" w:rsidRDefault="001A251A" w:rsidP="001A251A">
      <w:pPr>
        <w:shd w:val="clear" w:color="auto" w:fill="FFFFFF"/>
        <w:spacing w:after="80" w:line="240" w:lineRule="auto"/>
        <w:rPr>
          <w:rFonts w:eastAsia="Times New Roman" w:cstheme="minorHAnsi"/>
          <w:color w:val="201F1E"/>
          <w:sz w:val="24"/>
          <w:szCs w:val="24"/>
        </w:rPr>
      </w:pPr>
    </w:p>
    <w:p w14:paraId="5E98B6ED" w14:textId="00A2DD03" w:rsidR="001A251A" w:rsidRDefault="001A251A" w:rsidP="001A251A">
      <w:pPr>
        <w:shd w:val="clear" w:color="auto" w:fill="FFFFFF"/>
        <w:spacing w:after="80" w:line="240" w:lineRule="auto"/>
        <w:rPr>
          <w:rFonts w:eastAsia="Times New Roman" w:cstheme="minorHAnsi"/>
          <w:color w:val="201F1E"/>
          <w:sz w:val="24"/>
          <w:szCs w:val="24"/>
        </w:rPr>
      </w:pPr>
      <w:r>
        <w:rPr>
          <w:rFonts w:eastAsia="Times New Roman" w:cstheme="minorHAnsi"/>
          <w:color w:val="201F1E"/>
          <w:sz w:val="24"/>
          <w:szCs w:val="24"/>
        </w:rPr>
        <w:t>Below is a list of articles and websites with helpful information on how to navigate these unprecedented and stressful times.</w:t>
      </w:r>
    </w:p>
    <w:p w14:paraId="309E9905" w14:textId="23AE9770" w:rsidR="00186A0D" w:rsidRPr="001A251A" w:rsidRDefault="00AB2335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201F1E"/>
          <w:sz w:val="24"/>
          <w:szCs w:val="24"/>
        </w:rPr>
      </w:pPr>
      <w:hyperlink r:id="rId16" w:tgtFrame="_blank" w:tooltip="Original URL: https://www.cdc.gov/coronavirus/2019-ncov/prepare/managing-stress-anxiety.html. Click or tap if you trust this link." w:history="1">
        <w:r w:rsidR="00186A0D" w:rsidRPr="001A251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Stress &amp; Coping During the Coronavirus</w:t>
        </w:r>
      </w:hyperlink>
    </w:p>
    <w:p w14:paraId="26CD02AD" w14:textId="0839E8A4" w:rsidR="00186A0D" w:rsidRPr="001A251A" w:rsidRDefault="00AB2335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201F1E"/>
          <w:sz w:val="24"/>
          <w:szCs w:val="24"/>
        </w:rPr>
      </w:pPr>
      <w:hyperlink r:id="rId17" w:tgtFrame="_blank" w:tooltip="Original URL: https://theconversation.com/7-science-based-strategies-to-cope-with-coronavirus-anxiety-133207. Click or tap if you trust this link." w:history="1">
        <w:r w:rsidR="00186A0D" w:rsidRPr="001A251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7 science-based strategies to cope with coronavirus anxiety</w:t>
        </w:r>
      </w:hyperlink>
    </w:p>
    <w:p w14:paraId="54D98D7E" w14:textId="45714E13" w:rsidR="00186A0D" w:rsidRPr="001A251A" w:rsidRDefault="00186A0D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201F1E"/>
          <w:sz w:val="24"/>
          <w:szCs w:val="24"/>
        </w:rPr>
      </w:pPr>
      <w:r w:rsidRPr="001A251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 Toolkit for </w:t>
      </w:r>
      <w:hyperlink r:id="rId18" w:tgtFrame="_blank" w:tooltip="Original URL: https://www.activeminds.org/about-mental-health/be-there/coronavirus/. Click or tap if you trust this link." w:history="1">
        <w:r w:rsidRPr="001A251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Mental Health Amid the Coronavirus Pandemic</w:t>
        </w:r>
      </w:hyperlink>
    </w:p>
    <w:p w14:paraId="7DB13195" w14:textId="0BB90AA2" w:rsidR="00186A0D" w:rsidRPr="001A251A" w:rsidRDefault="00186A0D" w:rsidP="001A251A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contextualSpacing w:val="0"/>
        <w:rPr>
          <w:rFonts w:eastAsia="Times New Roman" w:cstheme="minorHAnsi"/>
          <w:color w:val="201F1E"/>
          <w:sz w:val="20"/>
          <w:szCs w:val="20"/>
        </w:rPr>
      </w:pPr>
      <w:r w:rsidRPr="001A251A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A blog about </w:t>
      </w:r>
      <w:hyperlink r:id="rId19" w:tgtFrame="_blank" w:tooltip="Original URL: https://www.activeminds.org/blog/coping-and-staying-emotionally-well-during-covid-19-related-school-closures/. Click or tap if you trust this link." w:history="1">
        <w:r w:rsidRPr="001A251A">
          <w:rPr>
            <w:rFonts w:eastAsia="Times New Roman" w:cstheme="minorHAnsi"/>
            <w:color w:val="0000FF"/>
            <w:sz w:val="24"/>
            <w:szCs w:val="24"/>
            <w:u w:val="single"/>
            <w:bdr w:val="none" w:sz="0" w:space="0" w:color="auto" w:frame="1"/>
          </w:rPr>
          <w:t>Coping and Staying Emotionally Well During COVID-19-related School Closures</w:t>
        </w:r>
      </w:hyperlink>
    </w:p>
    <w:p w14:paraId="18F3225C" w14:textId="102DDDE7" w:rsidR="0097093B" w:rsidRDefault="0097093B" w:rsidP="001A251A">
      <w:pPr>
        <w:spacing w:after="120" w:line="240" w:lineRule="auto"/>
        <w:rPr>
          <w:rFonts w:cstheme="minorHAnsi"/>
          <w:b/>
          <w:bCs/>
          <w:sz w:val="32"/>
          <w:szCs w:val="32"/>
        </w:rPr>
      </w:pPr>
    </w:p>
    <w:p w14:paraId="4AA6A705" w14:textId="77777777" w:rsidR="0097093B" w:rsidRPr="0097093B" w:rsidRDefault="0097093B" w:rsidP="00A95063">
      <w:pPr>
        <w:rPr>
          <w:rFonts w:cstheme="minorHAnsi"/>
          <w:b/>
          <w:bCs/>
          <w:sz w:val="32"/>
          <w:szCs w:val="32"/>
        </w:rPr>
      </w:pPr>
    </w:p>
    <w:sectPr w:rsidR="0097093B" w:rsidRPr="0097093B" w:rsidSect="003E449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9159A" w14:textId="77777777" w:rsidR="00AB2335" w:rsidRDefault="00AB2335" w:rsidP="003E4497">
      <w:pPr>
        <w:spacing w:after="0" w:line="240" w:lineRule="auto"/>
      </w:pPr>
      <w:r>
        <w:separator/>
      </w:r>
    </w:p>
  </w:endnote>
  <w:endnote w:type="continuationSeparator" w:id="0">
    <w:p w14:paraId="0C6781A3" w14:textId="77777777" w:rsidR="00AB2335" w:rsidRDefault="00AB2335" w:rsidP="003E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B114" w14:textId="77777777" w:rsidR="00EE3A68" w:rsidRDefault="00EE3A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D45A8" w14:textId="4308DA79" w:rsidR="003E4497" w:rsidRDefault="00EE3A68" w:rsidP="003E4497">
    <w:pPr>
      <w:pStyle w:val="Footer"/>
      <w:jc w:val="right"/>
    </w:pPr>
    <w:r>
      <w:t xml:space="preserve">Texas </w:t>
    </w:r>
    <w:bookmarkStart w:id="0" w:name="_GoBack"/>
    <w:bookmarkEnd w:id="0"/>
    <w:r w:rsidR="003E4497">
      <w:t>Resources List</w:t>
    </w:r>
  </w:p>
  <w:p w14:paraId="343BF891" w14:textId="1DD73EE7" w:rsidR="003E4497" w:rsidRDefault="003E4497" w:rsidP="003E4497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E3A6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E3A68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30126" w14:textId="77777777" w:rsidR="00EE3A68" w:rsidRDefault="00EE3A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F4A32" w14:textId="77777777" w:rsidR="00AB2335" w:rsidRDefault="00AB2335" w:rsidP="003E4497">
      <w:pPr>
        <w:spacing w:after="0" w:line="240" w:lineRule="auto"/>
      </w:pPr>
      <w:r>
        <w:separator/>
      </w:r>
    </w:p>
  </w:footnote>
  <w:footnote w:type="continuationSeparator" w:id="0">
    <w:p w14:paraId="5313D322" w14:textId="77777777" w:rsidR="00AB2335" w:rsidRDefault="00AB2335" w:rsidP="003E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ED44B" w14:textId="77777777" w:rsidR="00EE3A68" w:rsidRDefault="00EE3A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83ED5" w14:textId="77777777" w:rsidR="00EE3A68" w:rsidRDefault="00EE3A6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77B2" w14:textId="77777777" w:rsidR="00EE3A68" w:rsidRDefault="00EE3A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3824"/>
    <w:multiLevelType w:val="multilevel"/>
    <w:tmpl w:val="F8D6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4FBD"/>
    <w:multiLevelType w:val="hybridMultilevel"/>
    <w:tmpl w:val="911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4C23"/>
    <w:multiLevelType w:val="multilevel"/>
    <w:tmpl w:val="38C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783ED5"/>
    <w:multiLevelType w:val="hybridMultilevel"/>
    <w:tmpl w:val="9D74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21"/>
    <w:multiLevelType w:val="hybridMultilevel"/>
    <w:tmpl w:val="977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6B94"/>
    <w:multiLevelType w:val="multilevel"/>
    <w:tmpl w:val="C7D2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C2CCD"/>
    <w:multiLevelType w:val="multilevel"/>
    <w:tmpl w:val="D5E4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827BA7"/>
    <w:multiLevelType w:val="multilevel"/>
    <w:tmpl w:val="FE80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3"/>
    <w:rsid w:val="00185DCD"/>
    <w:rsid w:val="00186A0D"/>
    <w:rsid w:val="001A251A"/>
    <w:rsid w:val="001E61F7"/>
    <w:rsid w:val="003B409E"/>
    <w:rsid w:val="003E4497"/>
    <w:rsid w:val="005B1D6F"/>
    <w:rsid w:val="006216BF"/>
    <w:rsid w:val="00771826"/>
    <w:rsid w:val="00777ED2"/>
    <w:rsid w:val="0097093B"/>
    <w:rsid w:val="009A0D3D"/>
    <w:rsid w:val="009E26BA"/>
    <w:rsid w:val="00A95063"/>
    <w:rsid w:val="00AB2335"/>
    <w:rsid w:val="00B84226"/>
    <w:rsid w:val="00BC1618"/>
    <w:rsid w:val="00D108AB"/>
    <w:rsid w:val="00D4748F"/>
    <w:rsid w:val="00DB0203"/>
    <w:rsid w:val="00E15D0A"/>
    <w:rsid w:val="00E95BBB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B2DF4"/>
  <w15:chartTrackingRefBased/>
  <w15:docId w15:val="{BDD03D68-D240-4DD2-BA79-352A609C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D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6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0D3D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85DC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5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5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D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5DC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85DCD"/>
    <w:rPr>
      <w:rFonts w:asciiTheme="minorHAnsi" w:hAnsiTheme="minorHAnsi"/>
      <w:i w:val="0"/>
      <w:iCs/>
      <w:color w:val="000000" w:themeColor="text1"/>
      <w:sz w:val="32"/>
    </w:rPr>
  </w:style>
  <w:style w:type="paragraph" w:customStyle="1" w:styleId="Style1">
    <w:name w:val="Style1"/>
    <w:basedOn w:val="Subtitle"/>
    <w:link w:val="Style1Char"/>
    <w:qFormat/>
    <w:rsid w:val="00185DCD"/>
    <w:rPr>
      <w:rFonts w:asciiTheme="majorHAnsi" w:hAnsiTheme="majorHAnsi"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185DCD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Style1Char">
    <w:name w:val="Style1 Char"/>
    <w:basedOn w:val="SubtitleChar"/>
    <w:link w:val="Style1"/>
    <w:rsid w:val="00185DCD"/>
    <w:rPr>
      <w:rFonts w:asciiTheme="majorHAnsi" w:eastAsiaTheme="minorEastAsia" w:hAnsiTheme="majorHAnsi"/>
      <w:color w:val="000000" w:themeColor="text1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185DC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5D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497"/>
  </w:style>
  <w:style w:type="paragraph" w:styleId="Footer">
    <w:name w:val="footer"/>
    <w:basedOn w:val="Normal"/>
    <w:link w:val="FooterChar"/>
    <w:uiPriority w:val="99"/>
    <w:unhideWhenUsed/>
    <w:rsid w:val="003E4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30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07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779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4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369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131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3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72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697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217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162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834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3121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00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318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216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61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46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7077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internetessentials.com/covid19" TargetMode="External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spectrum.net/support/internet/coronavirus-internet-offer-students/" TargetMode="External"/><Relationship Id="rId11" Type="http://schemas.openxmlformats.org/officeDocument/2006/relationships/hyperlink" Target="https://ntfb.org/our-programs/get-food-assistance/find-a-food-pantry/" TargetMode="External"/><Relationship Id="rId12" Type="http://schemas.openxmlformats.org/officeDocument/2006/relationships/hyperlink" Target="https://yourtexasbenefits.hhsc.texas.gov/programs/snap" TargetMode="External"/><Relationship Id="rId13" Type="http://schemas.openxmlformats.org/officeDocument/2006/relationships/hyperlink" Target="https://dallas.culturemap.com/news/restaurants-bars/03-18-20-coronavirus-good-deeds/" TargetMode="External"/><Relationship Id="rId14" Type="http://schemas.openxmlformats.org/officeDocument/2006/relationships/hyperlink" Target="https://shiftsmartinc.app.link/tDc5OrOLV4" TargetMode="External"/><Relationship Id="rId15" Type="http://schemas.openxmlformats.org/officeDocument/2006/relationships/hyperlink" Target="https://www.unitedway.org/recovery/covid19/luw-responses?utm_source=landingpage&amp;utm_medium=web&amp;utm_campagin=covid19" TargetMode="External"/><Relationship Id="rId16" Type="http://schemas.openxmlformats.org/officeDocument/2006/relationships/hyperlink" Target="https://na01.safelinks.protection.outlook.com/?url=https%3A%2F%2Fwww.cdc.gov%2Fcoronavirus%2F2019-ncov%2Fprepare%2Fmanaging-stress-anxiety.html&amp;data=02%7C01%7CStephanieHarris%40dcccd.edu%7Ce4799bf5fa774e82b99f08d7d01e8b7a%7Cd67e5453732f4adc94a44888f2d97d5d%7C0%7C0%7C637206701909753693&amp;sdata=gW9sRZdItoydQC9XgB6FcOElyrwGs1Pcuwqhy1e8XHs%3D&amp;reserved=0" TargetMode="External"/><Relationship Id="rId17" Type="http://schemas.openxmlformats.org/officeDocument/2006/relationships/hyperlink" Target="https://na01.safelinks.protection.outlook.com/?url=https%3A%2F%2Ftheconversation.com%2F7-science-based-strategies-to-cope-with-coronavirus-anxiety-133207&amp;data=02%7C01%7CStephanieHarris%40dcccd.edu%7Ce4799bf5fa774e82b99f08d7d01e8b7a%7Cd67e5453732f4adc94a44888f2d97d5d%7C0%7C0%7C637206701909753693&amp;sdata=5U5phwHoo%2B3tCx2TuAILtjihkWfpyjcsWHRM%2BTtcYGM%3D&amp;reserved=0" TargetMode="External"/><Relationship Id="rId18" Type="http://schemas.openxmlformats.org/officeDocument/2006/relationships/hyperlink" Target="https://na01.safelinks.protection.outlook.com/?url=https%3A%2F%2Fwww.activeminds.org%2Fabout-mental-health%2Fbe-there%2Fcoronavirus%2F&amp;data=02%7C01%7CStephanieHarris%40dcccd.edu%7Ce4799bf5fa774e82b99f08d7d01e8b7a%7Cd67e5453732f4adc94a44888f2d97d5d%7C0%7C0%7C637206701909763691&amp;sdata=aomaqs9u4ddAjAwS7UmA1aPoDwIYkqUEb%2Fl%2FaT3wfNg%3D&amp;reserved=0" TargetMode="External"/><Relationship Id="rId19" Type="http://schemas.openxmlformats.org/officeDocument/2006/relationships/hyperlink" Target="https://na01.safelinks.protection.outlook.com/?url=https%3A%2F%2Fwww.activeminds.org%2Fblog%2Fcoping-and-staying-emotionally-well-during-covid-19-related-school-closures%2F&amp;data=02%7C01%7CStephanieHarris%40dcccd.edu%7Ce4799bf5fa774e82b99f08d7d01e8b7a%7Cd67e5453732f4adc94a44888f2d97d5d%7C0%7C0%7C637206701909763691&amp;sdata=2%2B8ChFiDrjeGhy5jm2FHEQ1QF2J0Jfa3zsCUjAP%2FzoA%3D&amp;reserved=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a01.safelinks.protection.outlook.com/?url=https%3A%2F%2Fcm.maxient.com%2Freportingform.php%3FDallasCountyCCD%26layout_id%3D85&amp;data=02%7C01%7CStephanieHarris%40dcccd.edu%7Ce4799bf5fa774e82b99f08d7d01e8b7a%7Cd67e5453732f4adc94a44888f2d97d5d%7C0%7C0%7C637206701909773685&amp;sdata=LUy7Dot6gFAKvOzKwNbZN%2Fbwglb8HXj36HXxwWx5gXY%3D&amp;reserved=0" TargetMode="External"/><Relationship Id="rId8" Type="http://schemas.openxmlformats.org/officeDocument/2006/relationships/hyperlink" Target="https://m.att.com/shopmobile/internet/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1000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Stephanie</dc:creator>
  <cp:keywords/>
  <dc:description/>
  <cp:lastModifiedBy>Microsoft Office User</cp:lastModifiedBy>
  <cp:revision>4</cp:revision>
  <dcterms:created xsi:type="dcterms:W3CDTF">2020-03-30T16:01:00Z</dcterms:created>
  <dcterms:modified xsi:type="dcterms:W3CDTF">2020-03-31T19:13:00Z</dcterms:modified>
</cp:coreProperties>
</file>